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130" w:rsidRPr="006D7130" w:rsidRDefault="00A267FF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267FF">
        <w:rPr>
          <w:rFonts w:ascii="Arial" w:eastAsia="Times New Roman" w:hAnsi="Arial" w:cs="Arial"/>
          <w:color w:val="333333"/>
          <w:sz w:val="20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6D7130" w:rsidRPr="006D7130" w:rsidRDefault="00A267FF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267FF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26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2.1. Общие сведения о многоквартирном доме</w:t>
      </w:r>
    </w:p>
    <w:tbl>
      <w:tblPr>
        <w:tblW w:w="1476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5"/>
        <w:gridCol w:w="3288"/>
        <w:gridCol w:w="1576"/>
        <w:gridCol w:w="2224"/>
        <w:gridCol w:w="3664"/>
        <w:gridCol w:w="3453"/>
      </w:tblGrid>
      <w:tr w:rsidR="006D7130" w:rsidRPr="006D7130" w:rsidTr="006D7130">
        <w:trPr>
          <w:tblCellSpacing w:w="7" w:type="dxa"/>
          <w:jc w:val="center"/>
        </w:trPr>
        <w:tc>
          <w:tcPr>
            <w:tcW w:w="1006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7033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30.03.2018 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A267F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267F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27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Сведения о способе управления многоквартирным домом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Документ, подтверждающий выбранный способ управления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документа, подтверждающего выбранный способ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 собственников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документа, подтверждающего выбранный способ управления (например: протокол общего собрания собственников/протокол открытого конкурса органа местного самоуправления).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документа, подтверждающего выбранный способ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01.10.2015г.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документа, подтверждающего выбранный способ управления (например: протокола общего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собрания собственников/протокола открытого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конкурса органа местного самоуправления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документа, подтверждающего выбранный способ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документа, подтверждающего выбранный способ управления (например: протокола общего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собрания собственников/протокола открытого конкурса органа местного самоуправления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Договор управления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заключения договора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01.10.2015г.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заключения такого документа.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управления домом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01.10.2015г.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начала управления домом.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Договор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Договор управления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Прикладывается копия договора управления многоквартирным домом в виде файла в электронной форме.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A267F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267F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28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Сведения о способе формирования фонда капитального ремонта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Способ формирования фонда капитального ремонта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Способ формирования фонда капитального ремонта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 специальном счете у регионального оператора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способ формирования фонда капитального ремонта, выбранный собственниками помещений в многоквартирном доме в соответствии со статьей 170 Жилищного кодекса Российской Федерации (Собрание законодательства Российской Федерации, 2005, N 1, ст. 14; 2015, N 1, ст. 52).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A267F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267F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29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характеристика многоквартирного дома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Адрес многоквартирного дома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Субъект Российской Федерации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Тульская область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субъекта Российской Федерации, муниципального района, города, иного населенного пункта, улицы, номер дома, при необходимости указывается корпус, строение, литера или дополнительная территория. Данные указываются согласно наименованиям адресных объектов в Федеральной информационной адресной системе (ФИАС).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Муниципальный район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Алексинский район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Пос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.Н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овогуровский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Населенный пункт (городского подчинения)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территория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Улица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Железнодорожная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дома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  <w:r w:rsidR="00C3267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Корпус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Строение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Литера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постройки/Год ввода дома в эксплуатацию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постройки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196</w:t>
            </w:r>
            <w:r w:rsidR="00C3267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календарный год постройки дома.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ввода дома в эксплуатацию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196</w:t>
            </w:r>
            <w:r w:rsidR="00C3267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календарный год ввода дома в эксплуатацию.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Серия, тип постройки здания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Серия, тип постройки здания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 в техпаспорте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тип, серия проекта дома.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дома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дома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многоквартирный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многоквартирного дома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этажей: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наибольшее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этажей наибольшее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наибольшее количество этажей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наименьшее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этажей наименьшее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наименьшее количество этажей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подъездов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подъездов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подъездов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лифтов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лифтов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лифтов. В случае отсутствия лифтов указывается нулевое значение.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помещений: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3267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помещений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жилых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3267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жилых помещений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нежилых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нежилых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3267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количество нежилых помещений, не входящих в состав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17.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дома, в том числе: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дома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  <w:r w:rsidR="00C3267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599,7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дома, определяемая как сумма общей площади всех жилых и нежилых помещений в многоквартирном доме, балконов, лоджий, веранд и террас, а также площади помещений,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общая площадь жилых помещений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2672" w:rsidRPr="00C32672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  <w:r w:rsidR="00C3267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182,0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жилых помещений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общая площадь нежилых помещений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нежилых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3267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417,7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нежилых помещений, не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общая площадь помещений, входящих в состав общего имущества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помещений, входящих в состав общего имущества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C3267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95,0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помещений,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71:01:020403:</w:t>
            </w:r>
            <w:r w:rsidR="00812AE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="00C3267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кадастровый номер земельного участка, на котором расположен многоквартирный дом, присвоенный объектам недвижимости органом кадастрового учета после внесения объекта в государственный кадастр недвижимости.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Площадь земельного участка,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входящего в состав общего имущества в многоквартирном доме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Площадь земельного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участка, входящего в состав общего имущества в многоквартирном доме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3267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903,0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общая площадь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земельного участка, входящего в состав общего имущества в многоквартирном доме, включая площадь земельного участка, на котором расположен многоквартирный дом, и площадь придомового земельного участка, включенного в состав общего имущества многоквартирного дома. Площадь указывается по данным межевания.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парковки в границах земельного участка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парковки в границах земельного участка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парковки в границах земельного участка.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Факт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Факт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 признания дома аварийным в установленном порядке.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и номер документа о признании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документа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документа о признании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документа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документа о признании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Причина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Причина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причина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Класс энергетической эффективности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Класс энергетической эффективности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 присвоен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класс энергетической эффективности многоквартирного дома согласно таблице классов энергетической эффективности многоквартирных домов, установленных приказом Министерства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регионального развития Российской Федерации от 8 апреля 2011 г. N 161 (Зарегистрирован в Минюсте России 20 мая 2011 г. N 20810).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28.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812AE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4-х этажный, </w:t>
            </w:r>
            <w:proofErr w:type="spellStart"/>
            <w:r w:rsidR="00812AE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кирпичный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,</w:t>
            </w:r>
            <w:r w:rsidR="00812AE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ш</w:t>
            </w:r>
            <w:proofErr w:type="gramEnd"/>
            <w:r w:rsidR="00812AE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иферная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кровля, </w:t>
            </w:r>
            <w:r w:rsidR="00812AE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-х подъездный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дополнительная информация об общих характеристиках многоквартирного дома в свободной форме.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A267F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267F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Элементы благоустройства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Детская площадка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Детская площадка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меется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 наличия детской площадки для многоквартирного дома, включая одну детскую площадку для нескольких близкорасположенных многоквартирных домов.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Спортивная площадка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Спортивная площадка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меется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 наличия спортивной площадки для многоквартирного дома, включая одну спортивную площадку для нескольких близкорасположенных многоквартирных домов.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Другое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Другое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Скамьи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иные элементы благоустройства многоквартирного дома в свободной форме.</w:t>
            </w:r>
          </w:p>
        </w:tc>
      </w:tr>
    </w:tbl>
    <w:p w:rsidR="006D7130" w:rsidRPr="006D7130" w:rsidRDefault="00A267FF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267FF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31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2.2. Сведения об основных конструктивных элементах многоквартирного дома, оборудовании и системах инженерно-технического обеспечения, входящих в состав общего имущества в многоквартирном доме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15"/>
        <w:gridCol w:w="3191"/>
        <w:gridCol w:w="1534"/>
        <w:gridCol w:w="2638"/>
        <w:gridCol w:w="3410"/>
        <w:gridCol w:w="3472"/>
      </w:tblGrid>
      <w:tr w:rsidR="006D7130" w:rsidRPr="006D7130" w:rsidTr="006D7130">
        <w:trPr>
          <w:tblCellSpacing w:w="0" w:type="dxa"/>
        </w:trPr>
        <w:tc>
          <w:tcPr>
            <w:tcW w:w="1405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7033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30.03.2018 г.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A267F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267F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2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Фундамент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фундамента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фундамента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ленточный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фундамента.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A267F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267F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Стены и перекрытия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перекрытий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перекрытий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железобетонные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перекрытий.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Материал несущих стен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Материал несущих стен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Каменные, кирпичные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материал несущих стен.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A267F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267F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4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Фасады (заполняется по каждому типу фасада)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фасада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фасада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Соответствует материалу стен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фасада.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A267F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267F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Крыши (заполняется по каждому типу крыши)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крыши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крыши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скатная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крыши.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кровли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кровли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812AE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Из </w:t>
            </w:r>
            <w:r w:rsidR="00812AE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волнистых и полуволнистых асбестоцементных листов (</w:t>
            </w:r>
            <w:proofErr w:type="gramStart"/>
            <w:r w:rsidR="00812AE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шиферная</w:t>
            </w:r>
            <w:proofErr w:type="gramEnd"/>
            <w:r w:rsidR="00812AE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кровли.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A267F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267F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Подвал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подвала по полу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подвала по полу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86</w:t>
            </w:r>
            <w:r w:rsidR="00C3267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2,9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площадь подвала по полу.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A267F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267F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7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Мусоропроводы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мусоропровода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мусоропровода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мусоропровода.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мусоропроводов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мусоропроводов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общее количество мусоропроводов в многоквартирном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A267F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267F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38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Лифты (заполняется для каждого лифта)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подъезда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подъезда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подъезда, где расположен лифт.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лифта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лифта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лифта.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ввода в эксплуатацию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ввода в эксплуатацию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календарный год ввода лифта в эксплуатацию.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A267F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267F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9" type="#_x0000_t75" alt="Якорь" style="width:24pt;height:24pt"/>
              </w:pict>
            </w:r>
            <w:proofErr w:type="spellStart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приборы учета (заполняется для каждого прибора учета)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коммунального ресурса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коммунального ресурса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Наличие прибора учета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Наличие прибора учета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наличие прибора учета или потребность в его установке.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прибора учета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прибора учета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прибора.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показаний по прибору учета.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ввода в эксплуатацию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ввода в эксплуатацию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ввода прибора учета в эксплуатацию.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поверки/замены прибора учета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поверки/замены прибора учета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последней поверки установленного прибора учета (если проводилась) либо календарная дата замены прибора, находившегося в эксплуатации (если была произведена замена).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A267F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267F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электроснабжения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электроснабжения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электроснабжения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электроснабжения.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вводов в дом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вводов в дом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вводов в многоквартирный дом по системе электроснабжения.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A267F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267F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1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теплоснабжения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теплоснабжения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теплоснабжения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теплоснабжения.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A267F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267F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2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горячего водоснабжения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горячего водоснабжения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горячего водоснабжения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горячего водоснабжения.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A267F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267F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холодного водоснабжения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холодного водоснабжения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холодного водоснабжения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холодного водоснабжения.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A267F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267F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4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водоотведения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водоотведения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водоотведения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водоотведения.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Объем выгребных ям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 м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Объем выгребных ям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отсутствуют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выгребных ям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A267F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267F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газоснабжения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газоснабжения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газоснабжения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газоснабжения.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A267F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267F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вентиляции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вентиляции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вентиляции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Приточно-вытяжная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вентиляции.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A267F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267F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7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пожаротушения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пожаротушения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пожаротушения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Пожарные гидранты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пожаротушения.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A267F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267F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8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водостоков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водостоков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водостоков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наружные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водостоков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A267F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267F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9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Иное оборудование/конструктивный элемент (заполняется для каждого вида оборудования/конструктивного элемента)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оборудования/конструктивного элемента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оборудования/конструктивного элемента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отсутствуют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иного оборудования или конструктивного элемента.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иного оборудования/конструктивного элемента.</w:t>
            </w:r>
          </w:p>
        </w:tc>
      </w:tr>
    </w:tbl>
    <w:p w:rsidR="006D7130" w:rsidRPr="006D7130" w:rsidRDefault="00A267FF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267FF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0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35"/>
        <w:gridCol w:w="3076"/>
        <w:gridCol w:w="1762"/>
        <w:gridCol w:w="2435"/>
        <w:gridCol w:w="3775"/>
        <w:gridCol w:w="3177"/>
      </w:tblGrid>
      <w:tr w:rsidR="006D7130" w:rsidRPr="006D7130" w:rsidTr="006D7130">
        <w:trPr>
          <w:tblCellSpacing w:w="0" w:type="dxa"/>
        </w:trPr>
        <w:tc>
          <w:tcPr>
            <w:tcW w:w="1411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7033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30.03.2018 г.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-работы по содержанию и ремонту конструктивных элементов (несущих конструкций и ненесущих конструкций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- работы по содержанию и ремонту оборудования и систем инженерно-технического обеспечения, входящих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проведение дератизации и дезинсекции помещений, входящих в 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обеспечение устранения аварий на внутридомовых инженерных системах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(услуги) по управлению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содержанию земельного участка с элементами озеленения и благоустройства, иными объектами, предназначенными для обслуживания и эксплуатации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обеспечению вывоза бытовых отходов;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Указывается наименование работ (услуг).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7033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413072,64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плановая общая годовая стоимость выполнения работы (услуги).</w:t>
            </w:r>
          </w:p>
        </w:tc>
      </w:tr>
    </w:tbl>
    <w:p w:rsidR="006D7130" w:rsidRPr="006D7130" w:rsidRDefault="00A267FF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267FF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1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2.4. Сведения об оказываемых коммунальных услугах (заполняется по каждой коммунальной услуге)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4"/>
        <w:gridCol w:w="2993"/>
        <w:gridCol w:w="1788"/>
        <w:gridCol w:w="2438"/>
        <w:gridCol w:w="3795"/>
        <w:gridCol w:w="3172"/>
      </w:tblGrid>
      <w:tr w:rsidR="006D7130" w:rsidRPr="006D7130" w:rsidTr="006D7130">
        <w:trPr>
          <w:tblCellSpacing w:w="0" w:type="dxa"/>
        </w:trPr>
        <w:tc>
          <w:tcPr>
            <w:tcW w:w="141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заполнения/внесения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изменений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заполнения/внесения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изменений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7033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30.03.2018 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Холодное водоснабжение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договор управления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руб./куб.м.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7033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18,76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7033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18,76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Управляющая организация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ИНН лица,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осуществляющего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7111020118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ИНН юридического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лица, осуществляющего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01.10.2015г.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8783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7033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14.12.2016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7033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47/4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</w:t>
            </w:r>
            <w:r w:rsidR="0027033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8.26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в жилых помещениях для многоквартирного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чел.в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мес.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0,034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кв.м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.о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бщ.имущества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в мес.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A267F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267F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52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Нормативный правовой акт, устанавливающий норматив потребления коммунальной услуги (дата, номер, наименование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принявшего акт органа)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26.11.2014г.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01.07.2015г.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73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84"/>
        <w:gridCol w:w="3021"/>
        <w:gridCol w:w="1826"/>
        <w:gridCol w:w="2419"/>
        <w:gridCol w:w="3776"/>
        <w:gridCol w:w="3134"/>
      </w:tblGrid>
      <w:tr w:rsidR="006D7130" w:rsidRPr="006D7130" w:rsidTr="006D7130">
        <w:trPr>
          <w:tblCellSpacing w:w="0" w:type="dxa"/>
        </w:trPr>
        <w:tc>
          <w:tcPr>
            <w:tcW w:w="1425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70339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30.03.2018 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Водоотведение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договор управления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руб./куб.м.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</w:t>
            </w:r>
            <w:r w:rsidR="0027033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,81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тариф (цена), установленный в соответствии с законодательством Российской Федерации о государственном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10,</w:t>
            </w:r>
            <w:r w:rsidR="0027033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Управляющая организация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7111020118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01.10.2015г.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8783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Нормативный правовой акт, устанавливающий тариф (дата, номер, наименование принявшего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акт органа)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7033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14.12.2016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7033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47/4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</w:t>
            </w:r>
            <w:r w:rsidR="0027033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8.26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чел.в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мес.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кв.м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.о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бщ.имущества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в мес.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26.11.2014г.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73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7"/>
        <w:gridCol w:w="3096"/>
        <w:gridCol w:w="1854"/>
        <w:gridCol w:w="2475"/>
        <w:gridCol w:w="3644"/>
        <w:gridCol w:w="3134"/>
      </w:tblGrid>
      <w:tr w:rsidR="006D7130" w:rsidRPr="006D7130" w:rsidTr="006D7130">
        <w:trPr>
          <w:tblCellSpacing w:w="0" w:type="dxa"/>
        </w:trPr>
        <w:tc>
          <w:tcPr>
            <w:tcW w:w="1425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7033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30.03.2018 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Электроснабжение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прямые договоры с собственниками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кВт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.ч</w:t>
            </w:r>
            <w:proofErr w:type="spellEnd"/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7033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4,00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7033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4,00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АО «ТНС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энерго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Тула»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7105037307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7033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16.12.2016 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7033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48/2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</w:t>
            </w:r>
            <w:r w:rsidR="0027033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коммунальной услуги в жилых помещениях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коммунальной услуги в жилых помещениях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индивидуально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коммунальной услуги в жилых помещениях для 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*ч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0,52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кВт*ч./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кв.м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.о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бщ.имущества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в мес.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Нормативный правовой акт, устанавливающий норматив потребления коммунальной услуги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(дата, номер, наименование принявшего акт органа)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16.05.2013г.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дата нормативного правового акта, устанавливающего норматив потребления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46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0"/>
        <w:gridCol w:w="24"/>
        <w:gridCol w:w="2993"/>
        <w:gridCol w:w="216"/>
        <w:gridCol w:w="1572"/>
        <w:gridCol w:w="354"/>
        <w:gridCol w:w="2084"/>
        <w:gridCol w:w="440"/>
        <w:gridCol w:w="3324"/>
        <w:gridCol w:w="31"/>
        <w:gridCol w:w="3172"/>
      </w:tblGrid>
      <w:tr w:rsidR="006D7130" w:rsidRPr="006D7130" w:rsidTr="00894BDC">
        <w:trPr>
          <w:tblCellSpacing w:w="0" w:type="dxa"/>
        </w:trPr>
        <w:tc>
          <w:tcPr>
            <w:tcW w:w="11557" w:type="dxa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7033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30.03.2018 г.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Газоснабжение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прямые договоры с собственниками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руб./куб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5,</w:t>
            </w:r>
            <w:r w:rsidR="0027033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527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тариф (цена), установленный в соответствии с законодательством Российской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Федерации о государственном регулировании цен (тарифов).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5,</w:t>
            </w:r>
            <w:r w:rsidR="0027033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527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ОАО «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Тулаоблгаз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7107029245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Нормативный правовой акт, устанавливающий тариф (дата, номер, наименование принявшего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акт органа)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7033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19.06.2017 г.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7033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30/1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</w:t>
            </w:r>
            <w:r w:rsidR="0027033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30,1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.в</w:t>
            </w:r>
            <w:proofErr w:type="spellEnd"/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мес.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многоквартирного дома.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14760" w:type="dxa"/>
            <w:gridSpan w:val="11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29.10.2012г.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67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11588" w:type="dxa"/>
            <w:gridSpan w:val="10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270339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30.03.2018 г.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первичного заполнения или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внесения изменений в форму.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Отопление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договор управления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270339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2631,46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270339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2631,46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Управляющая организация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ИНН лица, осуществляющего поставку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коммунального ресурса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7111020118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ИНН юридического лица, осуществляющего поставку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коммунального ресурса.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8.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01.10.2015г.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587836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270339" w:rsidP="00CD221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14.12.2016 г.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270339" w:rsidP="00CD221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47/3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270339" w:rsidP="00CD221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01.07.2017 г</w:t>
            </w:r>
            <w:r w:rsidR="00894BD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CD221F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0,01528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CD221F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Гкал</w:t>
            </w:r>
            <w:r w:rsidR="00894BD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кВ.м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CD221F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14760" w:type="dxa"/>
            <w:gridSpan w:val="11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A267FF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267F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53" type="#_x0000_t75" alt="Якорь" style="width:24pt;height:24pt"/>
              </w:pict>
            </w:r>
            <w:r w:rsidR="00894BD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CD221F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07</w:t>
            </w:r>
            <w:r w:rsidR="00894BD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894BD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  <w:r w:rsidR="00894BD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CD221F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="00894BD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</w:p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6D7130" w:rsidRPr="006D7130" w:rsidRDefault="00A267FF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267FF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4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6"/>
        <w:gridCol w:w="3380"/>
        <w:gridCol w:w="1971"/>
        <w:gridCol w:w="2592"/>
        <w:gridCol w:w="3115"/>
        <w:gridCol w:w="3156"/>
      </w:tblGrid>
      <w:tr w:rsidR="006D7130" w:rsidRPr="006D7130" w:rsidTr="006D7130">
        <w:trPr>
          <w:tblCellSpacing w:w="0" w:type="dxa"/>
        </w:trPr>
        <w:tc>
          <w:tcPr>
            <w:tcW w:w="1429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7033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30.03.2018 г.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общего имущества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общего имущества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 используется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используемого объекта общего имущества собственников помещений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Назначение общего имущества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Назначение общего имущества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назначение объекта общего имущества собственников помещений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общего имущества (заполняется в отношении помещений и земельных участков)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Площадь общего имущества (заполняется в отношении помещений и земельных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участков)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площадь объекта общего имущества собственников помещений в многоквартирном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доме, как для объектов, являющихся помещениями, так и для объектов, являющихся земельными участками.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A267F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267F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5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Сведения о передаче во владение и/или пользование общего имущества третьим лицам (заполняется в случае сдачи в аренду, передачи в безвозмездное пользование и т.п.)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hyperlink r:id="rId5" w:anchor="Par1631" w:history="1">
              <w:r w:rsidR="006D7130" w:rsidRPr="006D7130">
                <w:rPr>
                  <w:rFonts w:ascii="Arial" w:eastAsia="Times New Roman" w:hAnsi="Arial" w:cs="Arial"/>
                  <w:color w:val="0782C1"/>
                  <w:sz w:val="18"/>
                  <w:u w:val="single"/>
                  <w:lang w:eastAsia="ru-RU"/>
                </w:rPr>
                <w:t>&lt;*&gt;</w:t>
              </w:r>
            </w:hyperlink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владельца (пользователя)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владельца (пользователя)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владельца (пользователя) объекта общего имущества собственников помещений в многоквартирном доме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владельца (пользователя)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владельца (пользователя)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владельца (пользователя) объекта общего имущества собственников помещений в многоквартирном доме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(номер и дата)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заключения договора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заключения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договора с владельцем (пользователем) в случае передачи общего имущества во владение и/или пользование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8.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договора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договора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начала действия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по договору в месяц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по договору в месяц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размер ежемесячного вознаграждения по договору владения (пользования). В случае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,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если по договору установлена иная периодичность вознаграждения, указываемый размер вознаграждения должен быть приведен к ежемесячному эквиваленту.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Реквизиты протокола общего собрания собственников помещений, на котором принято решение об использовании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общедомового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имущества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протокола общего собрания собственников помещений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протокола общего собрания собственников помещений, на котором принято решение о передаче объекта общего имущества собственников помещений в многоквартирном доме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протокола общего собрания собственников помещений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протокола общего собрания собственников помещений, на котором принято решение о передаче объекта общего имущества собственников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помещений в многоквартирном доме во владение и/или пользование третьим лицам.</w:t>
            </w:r>
          </w:p>
        </w:tc>
      </w:tr>
    </w:tbl>
    <w:p w:rsidR="00022CA6" w:rsidRDefault="00022CA6" w:rsidP="006D7130">
      <w:pPr>
        <w:pBdr>
          <w:bottom w:val="single" w:sz="6" w:space="1" w:color="auto"/>
        </w:pBd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6D7130" w:rsidRPr="006D7130" w:rsidRDefault="00A267FF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267FF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6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Указанные сведения раскрываются в случае участия в данных собраниях должностных лиц управляющих организаций, товариществ, кооперативов и/или наличия у управляющей организации права заключения договоров о передаче во владение и пользование общего имущества третьим лицам.</w:t>
      </w:r>
    </w:p>
    <w:p w:rsidR="006D7130" w:rsidRPr="006D7130" w:rsidRDefault="00A267FF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267FF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7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2.6. Сведения о капитальном ремонте общего имущества в многоквартирном доме</w:t>
      </w:r>
      <w:r w:rsidR="006D7130" w:rsidRPr="006D713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hyperlink r:id="rId6" w:anchor="Par1691" w:history="1">
        <w:r w:rsidR="006D7130" w:rsidRPr="006D7130">
          <w:rPr>
            <w:rFonts w:ascii="Arial" w:eastAsia="Times New Roman" w:hAnsi="Arial" w:cs="Arial"/>
            <w:color w:val="0782C1"/>
            <w:sz w:val="18"/>
            <w:u w:val="single"/>
            <w:lang w:eastAsia="ru-RU"/>
          </w:rPr>
          <w:t>&lt;*&gt;</w:t>
        </w:r>
      </w:hyperlink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9"/>
        <w:gridCol w:w="3416"/>
        <w:gridCol w:w="2087"/>
        <w:gridCol w:w="2625"/>
        <w:gridCol w:w="3002"/>
        <w:gridCol w:w="3061"/>
      </w:tblGrid>
      <w:tr w:rsidR="006D7130" w:rsidRPr="006D7130" w:rsidTr="006D7130">
        <w:trPr>
          <w:tblCellSpacing w:w="0" w:type="dxa"/>
        </w:trPr>
        <w:tc>
          <w:tcPr>
            <w:tcW w:w="1444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7033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30.03.2018 г.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Владелец специального счета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владельца специального счета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владельца специального счета.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владельца специального счета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владельца специального счета.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взноса на капитальный ремонт в расчете на 1 кв. м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взноса на капитальный ремонт в расчете на 1 кв. м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размер взноса на капитальный ремонт в расчете на 1 кв. м в соответствии с решением общего собрания собственников помещений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протокола общего собрания собственников помещений, на котором принято решение о способе формирования фонда капитального ремонта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протокола общего собрания собственников помещений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протокола общего собрания собственников помещений, на котором принято решение о способе формирования фонда капитального ремонта.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протокола общего собрания собственников помещений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протокола общего собрания собственников помещений, на котором принято решение о способе формирования фонда капитального ремонта.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--------------------------------</w:t>
      </w:r>
    </w:p>
    <w:p w:rsidR="006D7130" w:rsidRPr="006D7130" w:rsidRDefault="00A267FF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267FF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8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Данные сведения раскрываются в случаях, предусмотренных подпунктом "ж" пункта 3 Стандарта.</w:t>
      </w:r>
    </w:p>
    <w:p w:rsidR="006D7130" w:rsidRPr="006D7130" w:rsidRDefault="00A267FF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267FF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9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2.7. Сведения о проведенных общих собраниях собственников помещений в многоквартирном доме</w:t>
      </w:r>
      <w:r w:rsidR="006D7130" w:rsidRPr="006D713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hyperlink r:id="rId7" w:anchor="Par1733" w:history="1">
        <w:r w:rsidR="006D7130" w:rsidRPr="006D7130">
          <w:rPr>
            <w:rFonts w:ascii="Arial" w:eastAsia="Times New Roman" w:hAnsi="Arial" w:cs="Arial"/>
            <w:color w:val="0782C1"/>
            <w:sz w:val="18"/>
            <w:u w:val="single"/>
            <w:lang w:eastAsia="ru-RU"/>
          </w:rPr>
          <w:t>&lt;*&gt;</w:t>
        </w:r>
      </w:hyperlink>
      <w:r w:rsidR="006D7130" w:rsidRPr="006D713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(заполняется по каждому собранию собственников помещений)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1"/>
        <w:gridCol w:w="3531"/>
        <w:gridCol w:w="2069"/>
        <w:gridCol w:w="2871"/>
        <w:gridCol w:w="2722"/>
        <w:gridCol w:w="3016"/>
      </w:tblGrid>
      <w:tr w:rsidR="006D7130" w:rsidRPr="006D7130" w:rsidTr="006D7130">
        <w:trPr>
          <w:tblCellSpacing w:w="0" w:type="dxa"/>
        </w:trPr>
        <w:tc>
          <w:tcPr>
            <w:tcW w:w="144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7033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30.03.2018 г.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протокола общего собрания собственников помещений (дата, номер)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протокола общего собрания собственников помещений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01.10.2015г.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протокола общего собрания собственников помещений.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протокола общего собрания собственников помещений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б/</w:t>
            </w:r>
            <w:proofErr w:type="spellStart"/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</w:t>
            </w:r>
            <w:proofErr w:type="spellEnd"/>
            <w:proofErr w:type="gramEnd"/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протокола общего собрания собственников помещений.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Прикладывается сканированная копия протокола общего собрания собственников помещений, содержащего результат (решение) собрания, в виде файла в электронной форме.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--------------------------------</w:t>
      </w:r>
    </w:p>
    <w:p w:rsidR="006D7130" w:rsidRPr="006D7130" w:rsidRDefault="00A267FF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267FF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60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Данные сведения раскрываются в случае участия в данных собраниях должностных лиц управляющих организаций, товариществ, кооперативов.</w:t>
      </w:r>
    </w:p>
    <w:p w:rsidR="006D7130" w:rsidRPr="006D7130" w:rsidRDefault="00A267FF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267FF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61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09"/>
        <w:gridCol w:w="3305"/>
        <w:gridCol w:w="1943"/>
        <w:gridCol w:w="3051"/>
        <w:gridCol w:w="2611"/>
        <w:gridCol w:w="3241"/>
      </w:tblGrid>
      <w:tr w:rsidR="006D7130" w:rsidRPr="006D7130" w:rsidTr="004B766C">
        <w:trPr>
          <w:tblCellSpacing w:w="0" w:type="dxa"/>
        </w:trPr>
        <w:tc>
          <w:tcPr>
            <w:tcW w:w="11519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 внесения изменений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 внесения изменений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7033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30.03.2018 г.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отчетного периода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отчетного периода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</w:t>
            </w:r>
            <w:r w:rsidR="0027033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.201</w:t>
            </w:r>
            <w:r w:rsidR="0027033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начала отчетного периода по раскрытию информации в рамках отчета об исполнении управляющей организацией договора управления, а также о выполнении товариществом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или кооперативом смет доходов и расходов.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конца отчетного периода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конца отчетного периода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31.12.201</w:t>
            </w:r>
            <w:r w:rsidR="0027033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конца отчетного периода по раскрытию информации в рамках отчета об исполнении управляющей организацией договора управления, а также о выполнении товариществом или кооперативом смет доходов и расходов.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A267F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267F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2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информация о выполняемых работах (оказываемых услугах) по содержанию и текущему ремонту общего имущества в многоквартирном доме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 по многоквартирному дому, образованная вследствие внесения потребителями авансовых платежей за услуги (работы) по содержанию и текущему ремонту общего имущества в многоквартирном доме, на конец предыдущего отчетного периода,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неиспользованных за предыдущий отчетный период денежных средств по многоквартирному дому, образованная вследствие внесения платы потребителями за услуги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(работы) по содержанию и текущему ремонту общего имущества в многоквартирном доме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непогашенной задолженности потребителей за услуги (работы) по содержанию и текущему ремонту общего имущества в многоквартирном доме, образованная на конец предыдущего отчетного периода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услуги (работы) по содержанию и текущему ремонту, в том числе: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7033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413072,64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многоквартирного дома за услуги (работы) по содержанию и текущему ремонту общего имущества в многоквартирном доме за отчетный период.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за содержание дома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содержание дома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7033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104539,20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начислений потребителям многоквартирного дома за содержание дома, входящая в сумму общего размера начислений за услуги (работы) по содержанию и текущему ремонту общего имущества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в многоквартирном доме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за текущий ремонт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текущий ремонт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70339" w:rsidP="002A727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2A727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85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815,20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начислений потребителям многоквартирного дома за текущий ремонт, входящая в 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за услуги управления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услуги управления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7033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122718,24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начислений потребителям многоквартирного дома за услуги управления, входящая в 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средств, в том числе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A727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415594,39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полученных денежных средств за отчетный период по многоквартирному дому за оказание услуг по содержанию и текущему ремонту общего имущества в многоквартирном доме.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денежных средств от собственников/ нанимателей помещений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 от собственников/нанимателей помещений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A727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415594,39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средств, полученных в течение отчетного периода от собственников/нанимателей помещений,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целевых взносов от собственников/ нанимателей помещений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целевых взносов от собственников/нанимателей помещений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средств, полученных в течение отчетного периода по целевым взносам от собственников/ нанимателей помещений,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субсидий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субсидий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денежных средств, поступивших в течение отчетного периода по полученным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субсидиям,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денежных средств от использования общего имущества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 от использования общего имущества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средств, полученных в течение отчетного периода от использования общего имущества,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прочие поступления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Прочие поступления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денежных средств, полученных в течение отчетного периода по прочим поступлениям, входящая в сумму общего размера полученных денежных средств за оказание услуг по содержанию и текущему ремонту общего имущества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Всего денежных средств с учетом остатков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Всего денежных средств с учетом остатков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A727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415594,39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полученных денежных средств за услуги (работы) по содержанию и текущему ремонту общего имущества в многоквартирном доме за отчетный период по многоквартирному дому с учетом авансовых платежей потребителей и неиспользованных средств за такой период.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 по многоквартирному дому, образованная вследствие внесения потребителями авансовых платежей за услуги (работы) по содержанию и текущему ремонту общего имущества в многоквартирном доме на конец отчетного периода.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неиспользованных в отчетном периоде денежных средств на конец отчетного периода по многоквартирному дому, образованная вследствие внесения платы потребителями за услуги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(работы) по содержанию и текущему ремонту общего имущества в многоквартирном доме.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A727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66310,30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непогашенной задолженности потребителей за услуги (работы) по содержанию и текущему ремонту общего имущества в многоквартирном доме, образованная на конец отчетного периода.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A267F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267F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Выполненные работы (оказанные услуги) по содержанию общего имущества и текущему ремонту в отчетном периоде (заполняется по каждому виду работ (услуг)).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A267F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267F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4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работы по содержанию и ремонту конструктивных элементов (несущих конструкций и ненесущих конструкций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содержанию и ремонту оборудования и систем инженерно-технического обеспечения, входящих в 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- проведение дератизации и дезинсекции помещений, входящих в состав общего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обеспечение устранения аварий на внутридомовых инженерных системах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(услуги) по управлению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содержанию земельного участка с элементами озеленения и благоустройства, иными объектами, предназначенными для обслуживания и эксплуатации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обеспечению вывоза бытовых отходов;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Указывается наименование работ (услуг)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A727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413072,64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фактическая общая годовая стоимость выполнения работы (услуги).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A267F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267F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hyperlink r:id="rId8" w:anchor="Par1890" w:history="1">
              <w:r w:rsidR="006D7130" w:rsidRPr="006D7130">
                <w:rPr>
                  <w:rFonts w:ascii="Arial" w:eastAsia="Times New Roman" w:hAnsi="Arial" w:cs="Arial"/>
                  <w:color w:val="0782C1"/>
                  <w:sz w:val="18"/>
                  <w:u w:val="single"/>
                  <w:lang w:eastAsia="ru-RU"/>
                </w:rPr>
                <w:t>пункте 21</w:t>
              </w:r>
            </w:hyperlink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настоящего документа).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работы (услуги), выполняемой в рамках указанного раздела работ (услуг).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Периодичность выполнения работ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(оказания 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Периодичность выполнения работ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(оказания 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периодичность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выполнения работы (услуги).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работы (услуги).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на единицу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на единицу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стоимость работы (услуги) на указанную единицу измерения.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A267F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267F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поступивших претензий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поступивших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поступивших и зарегистрированных за отчетный период претензий потребителей по качеству выполненных работ (оказанных услуг).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удовлетворенных претензий потребителей за отчетный период по качеству выполненных работ (оказанных услуг).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претензий потребителей за отчетный период по качеству выполненных работ (оказанных услуг), в удовлетворении которых было отказано.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общая сумма произведенного перерасчета по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результатам удовлетворения претензий потребителей по качеству выполненных работ (оказанных услуг)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A267F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267F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67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информация по предоставленным коммунальным услугам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 по многоквартирному дому, образованная вследствие внесения потребителями авансовых платежей за коммунальные услуги за предыдущий отчетный период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неиспользованных за предыдущий отчетный период денежных средств по многоквартирному дому, образованная вследствие внесения платы за коммунальные услуги,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непогашенной задолженности потребителей за предоставленные коммунальные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услуги, образованная на конец предыдущего отчетного периода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 по многоквартирному дому, образованная на конец отчетного периода вследствие внесения потребителями авансовых платежей за коммунальные услуги.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A36BD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неиспользованных в отчетном периоде денежных средств по многоквартирному дому, образованная вследствие внесения платы за коммунальные услуги,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A727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66310,30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непогашенной задолженности потребителей за предоставленные коммунальные услуги, образованная на конец отчетного периода.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A267F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267F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68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 о предоставленных коммунальных услугах (заполняется по каждой коммунальной услуге)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hyperlink r:id="rId9" w:anchor="Par2129" w:history="1">
              <w:r w:rsidR="006D7130" w:rsidRPr="006D7130">
                <w:rPr>
                  <w:rFonts w:ascii="Arial" w:eastAsia="Times New Roman" w:hAnsi="Arial" w:cs="Arial"/>
                  <w:color w:val="0782C1"/>
                  <w:sz w:val="18"/>
                  <w:u w:val="single"/>
                  <w:lang w:eastAsia="ru-RU"/>
                </w:rPr>
                <w:t>&lt;*&gt;</w:t>
              </w:r>
            </w:hyperlink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Холодное водоснабжение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A727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7471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A727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137006,94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A727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142367,03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A727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6D7130" w:rsidRPr="006D7130" w:rsidTr="004B766C">
        <w:trPr>
          <w:trHeight w:val="20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Водоотведение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A727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7467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A727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79261,34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A727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82426,95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A727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непогашенной задолженности управляющей организации,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Отопление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2A727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408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2A727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1047393,63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начислений потребителям за предоставление коммунальной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услуги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2A727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1022592,94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2A727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24800,69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3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</w:tr>
      <w:tr w:rsidR="004B766C" w:rsidRPr="006D7130" w:rsidTr="004B766C">
        <w:trPr>
          <w:trHeight w:val="345"/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A267F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267F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9" type="#_x0000_t75" alt="Якорь" style="width:24pt;height:24pt"/>
              </w:pict>
            </w:r>
            <w:r w:rsidR="004B766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поступивших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поступивших и зарегистрированных за отчетный период претензий потребителей по качеству выполненных работ (оказанных услуг).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Количество претензий,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удовлетворении которых отказано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Количество удовлетворенных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количество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удовлетворенных претензий за отчетный период по качеству выполненных работ (оказанных услуг).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..</w:t>
            </w:r>
            <w:proofErr w:type="gramEnd"/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претензий потребителей за отчетный период по качеству выполненных работ (оказанных услуг), в удовлетворении которых было отказано.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сумма произведенного перерасчета по результатам удовлетворения претензий по качеству выполненных работ (оказанных услуг) за отчетный период.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A267F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267F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70" type="#_x0000_t75" alt="Якорь" style="width:24pt;height:24pt"/>
              </w:pict>
            </w:r>
            <w:r w:rsidR="004B766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Информация о ведении </w:t>
            </w:r>
            <w:proofErr w:type="spellStart"/>
            <w:r w:rsidR="004B766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="004B766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 в отношении потребителей-должников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Направлено исковых заявлений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Направлено претензий потребителям-должникам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направленных потребителям претензий о наличии задолженности по оплате предоставленных коммунальных услуг за отчетный период по многоквартирному дому.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Получено денежных средств по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 xml:space="preserve">результатам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Направлено исковых заявлений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общее количество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направленных потребителям исковых заявления о возмещении задолженности по оплате предоставленных коммунальных услуг за отчетный период по многоквартирному дому.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53.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Получено денежных средств по результатам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общая сумма полученных денежных средств от потребителей по результатам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 за отчетный период по многоквартирному дому.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-----------------------------</w:t>
      </w:r>
    </w:p>
    <w:p w:rsidR="006D7130" w:rsidRPr="006D7130" w:rsidRDefault="00A267FF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267FF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71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Данные сведения раскрываются, если организация, осуществляющая управление многоквартирным домом, является исполнителем коммунальной услуги для потребителей в многоквартирном доме.</w:t>
      </w:r>
    </w:p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ПЕРЕЧЕНЬ ИСПОЛЬЗУЕМЫХ СОКРАЩЕНИЙ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34"/>
        <w:gridCol w:w="2690"/>
        <w:gridCol w:w="11036"/>
      </w:tblGrid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Сокращение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Расшифровка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Основной государственный регистрационный номер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ОГРНИП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Основной государственный регистрационный номер индивидуального предпринимателя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Идентификационный номер налогоплательщика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ФИАС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Федеральная информационная адресная система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Процент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Количественный показатель в единицах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7.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Квадратный метр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Человек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Рубль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Натуральный показатель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 м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Кубический метр</w:t>
            </w:r>
          </w:p>
        </w:tc>
      </w:tr>
    </w:tbl>
    <w:p w:rsidR="00A7345D" w:rsidRDefault="00A7345D"/>
    <w:sectPr w:rsidR="00A7345D" w:rsidSect="006D713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D7130"/>
    <w:rsid w:val="00000845"/>
    <w:rsid w:val="00022CA6"/>
    <w:rsid w:val="0002388E"/>
    <w:rsid w:val="00031FC6"/>
    <w:rsid w:val="00032A1C"/>
    <w:rsid w:val="000361BC"/>
    <w:rsid w:val="00046488"/>
    <w:rsid w:val="0007761F"/>
    <w:rsid w:val="00080205"/>
    <w:rsid w:val="000816CF"/>
    <w:rsid w:val="00082BAA"/>
    <w:rsid w:val="000A4334"/>
    <w:rsid w:val="000C02BF"/>
    <w:rsid w:val="000D055E"/>
    <w:rsid w:val="000D204F"/>
    <w:rsid w:val="000E1D9B"/>
    <w:rsid w:val="000F2479"/>
    <w:rsid w:val="000F775D"/>
    <w:rsid w:val="0010317F"/>
    <w:rsid w:val="00105200"/>
    <w:rsid w:val="00111020"/>
    <w:rsid w:val="00113C0D"/>
    <w:rsid w:val="00115AD6"/>
    <w:rsid w:val="001173B6"/>
    <w:rsid w:val="001218CF"/>
    <w:rsid w:val="00127F1A"/>
    <w:rsid w:val="0014245C"/>
    <w:rsid w:val="00146848"/>
    <w:rsid w:val="00151870"/>
    <w:rsid w:val="0015775E"/>
    <w:rsid w:val="00157CA4"/>
    <w:rsid w:val="00166600"/>
    <w:rsid w:val="00180D2F"/>
    <w:rsid w:val="001A48F2"/>
    <w:rsid w:val="001A5677"/>
    <w:rsid w:val="001D6FA5"/>
    <w:rsid w:val="001E0692"/>
    <w:rsid w:val="001E6A52"/>
    <w:rsid w:val="001E6C08"/>
    <w:rsid w:val="001E74AD"/>
    <w:rsid w:val="001F2AAB"/>
    <w:rsid w:val="00204E34"/>
    <w:rsid w:val="0021055D"/>
    <w:rsid w:val="0021286D"/>
    <w:rsid w:val="00250795"/>
    <w:rsid w:val="00256E0B"/>
    <w:rsid w:val="00265013"/>
    <w:rsid w:val="00270339"/>
    <w:rsid w:val="002846E6"/>
    <w:rsid w:val="002851EE"/>
    <w:rsid w:val="002908D3"/>
    <w:rsid w:val="0029241A"/>
    <w:rsid w:val="002968FA"/>
    <w:rsid w:val="00297D17"/>
    <w:rsid w:val="002A727C"/>
    <w:rsid w:val="002C138D"/>
    <w:rsid w:val="002C163F"/>
    <w:rsid w:val="002D2215"/>
    <w:rsid w:val="002D3AD5"/>
    <w:rsid w:val="002D7595"/>
    <w:rsid w:val="002E2934"/>
    <w:rsid w:val="002E2ED9"/>
    <w:rsid w:val="002E5309"/>
    <w:rsid w:val="002F30FD"/>
    <w:rsid w:val="00310E39"/>
    <w:rsid w:val="003130DF"/>
    <w:rsid w:val="00320D99"/>
    <w:rsid w:val="00326B48"/>
    <w:rsid w:val="003334C2"/>
    <w:rsid w:val="00337147"/>
    <w:rsid w:val="00337D5B"/>
    <w:rsid w:val="00342875"/>
    <w:rsid w:val="00352317"/>
    <w:rsid w:val="00354516"/>
    <w:rsid w:val="00373083"/>
    <w:rsid w:val="00373BE3"/>
    <w:rsid w:val="003765B0"/>
    <w:rsid w:val="003775E8"/>
    <w:rsid w:val="00381B13"/>
    <w:rsid w:val="003845B7"/>
    <w:rsid w:val="00391401"/>
    <w:rsid w:val="00393656"/>
    <w:rsid w:val="003A5A60"/>
    <w:rsid w:val="003A6F95"/>
    <w:rsid w:val="003B058C"/>
    <w:rsid w:val="003B31AD"/>
    <w:rsid w:val="003B5AAE"/>
    <w:rsid w:val="003B5B1D"/>
    <w:rsid w:val="003B7FE6"/>
    <w:rsid w:val="003C06F4"/>
    <w:rsid w:val="003C1007"/>
    <w:rsid w:val="003C189E"/>
    <w:rsid w:val="003E49E9"/>
    <w:rsid w:val="003E6767"/>
    <w:rsid w:val="003E6AAA"/>
    <w:rsid w:val="003E7014"/>
    <w:rsid w:val="003F78D1"/>
    <w:rsid w:val="0040012B"/>
    <w:rsid w:val="00401A54"/>
    <w:rsid w:val="00402B3D"/>
    <w:rsid w:val="00407159"/>
    <w:rsid w:val="004159C0"/>
    <w:rsid w:val="00426339"/>
    <w:rsid w:val="00441DDE"/>
    <w:rsid w:val="00447561"/>
    <w:rsid w:val="0045466A"/>
    <w:rsid w:val="0045552C"/>
    <w:rsid w:val="004559A2"/>
    <w:rsid w:val="00464777"/>
    <w:rsid w:val="00464E1E"/>
    <w:rsid w:val="00466830"/>
    <w:rsid w:val="004814AE"/>
    <w:rsid w:val="00493ED6"/>
    <w:rsid w:val="004A604C"/>
    <w:rsid w:val="004B2E4E"/>
    <w:rsid w:val="004B766C"/>
    <w:rsid w:val="004B79E9"/>
    <w:rsid w:val="004C10B1"/>
    <w:rsid w:val="004D1D30"/>
    <w:rsid w:val="004D59C4"/>
    <w:rsid w:val="00506FD9"/>
    <w:rsid w:val="00507367"/>
    <w:rsid w:val="005079B5"/>
    <w:rsid w:val="00512652"/>
    <w:rsid w:val="005153C1"/>
    <w:rsid w:val="005178FA"/>
    <w:rsid w:val="00527DB0"/>
    <w:rsid w:val="00534D43"/>
    <w:rsid w:val="00536C7F"/>
    <w:rsid w:val="00540135"/>
    <w:rsid w:val="005429CF"/>
    <w:rsid w:val="0054301F"/>
    <w:rsid w:val="0055079A"/>
    <w:rsid w:val="005557FB"/>
    <w:rsid w:val="00571A0B"/>
    <w:rsid w:val="00571E79"/>
    <w:rsid w:val="00572B4D"/>
    <w:rsid w:val="005825D4"/>
    <w:rsid w:val="005867AB"/>
    <w:rsid w:val="00587836"/>
    <w:rsid w:val="00593C78"/>
    <w:rsid w:val="005951A6"/>
    <w:rsid w:val="005A11B8"/>
    <w:rsid w:val="005B5F88"/>
    <w:rsid w:val="005C136F"/>
    <w:rsid w:val="005C76F6"/>
    <w:rsid w:val="005F3CD8"/>
    <w:rsid w:val="005F6DB4"/>
    <w:rsid w:val="005F7899"/>
    <w:rsid w:val="00614789"/>
    <w:rsid w:val="00644139"/>
    <w:rsid w:val="006476FE"/>
    <w:rsid w:val="0065029C"/>
    <w:rsid w:val="00651656"/>
    <w:rsid w:val="00652C3E"/>
    <w:rsid w:val="00652F5E"/>
    <w:rsid w:val="006532DA"/>
    <w:rsid w:val="0066492D"/>
    <w:rsid w:val="00664E1A"/>
    <w:rsid w:val="00667EF6"/>
    <w:rsid w:val="006810C2"/>
    <w:rsid w:val="0068398F"/>
    <w:rsid w:val="00691248"/>
    <w:rsid w:val="006A134A"/>
    <w:rsid w:val="006A13D8"/>
    <w:rsid w:val="006A4BC4"/>
    <w:rsid w:val="006A678F"/>
    <w:rsid w:val="006C10F5"/>
    <w:rsid w:val="006C349A"/>
    <w:rsid w:val="006C6878"/>
    <w:rsid w:val="006D18B2"/>
    <w:rsid w:val="006D26EA"/>
    <w:rsid w:val="006D3783"/>
    <w:rsid w:val="006D5BD3"/>
    <w:rsid w:val="006D7130"/>
    <w:rsid w:val="006E7755"/>
    <w:rsid w:val="006F069C"/>
    <w:rsid w:val="006F3D83"/>
    <w:rsid w:val="006F7F03"/>
    <w:rsid w:val="00702233"/>
    <w:rsid w:val="00704D49"/>
    <w:rsid w:val="007571E6"/>
    <w:rsid w:val="00762023"/>
    <w:rsid w:val="0076442E"/>
    <w:rsid w:val="00764756"/>
    <w:rsid w:val="00781D57"/>
    <w:rsid w:val="007944F9"/>
    <w:rsid w:val="00796012"/>
    <w:rsid w:val="007B2567"/>
    <w:rsid w:val="007B576D"/>
    <w:rsid w:val="007B578F"/>
    <w:rsid w:val="007B6173"/>
    <w:rsid w:val="007C5048"/>
    <w:rsid w:val="007C767A"/>
    <w:rsid w:val="007C786C"/>
    <w:rsid w:val="007D65F5"/>
    <w:rsid w:val="007D78E8"/>
    <w:rsid w:val="007E7C50"/>
    <w:rsid w:val="008004C4"/>
    <w:rsid w:val="008033BC"/>
    <w:rsid w:val="00804ED2"/>
    <w:rsid w:val="00812AE0"/>
    <w:rsid w:val="00815A08"/>
    <w:rsid w:val="00815D49"/>
    <w:rsid w:val="008329BD"/>
    <w:rsid w:val="00841DAF"/>
    <w:rsid w:val="00843788"/>
    <w:rsid w:val="00845DFD"/>
    <w:rsid w:val="008706F6"/>
    <w:rsid w:val="00886650"/>
    <w:rsid w:val="008942F5"/>
    <w:rsid w:val="00894BDC"/>
    <w:rsid w:val="008A0280"/>
    <w:rsid w:val="008B0027"/>
    <w:rsid w:val="008B1B4D"/>
    <w:rsid w:val="008D5CFB"/>
    <w:rsid w:val="008E1335"/>
    <w:rsid w:val="008F2410"/>
    <w:rsid w:val="008F26E7"/>
    <w:rsid w:val="008F3C97"/>
    <w:rsid w:val="00902E12"/>
    <w:rsid w:val="009030AA"/>
    <w:rsid w:val="0090665D"/>
    <w:rsid w:val="00916F86"/>
    <w:rsid w:val="00917B38"/>
    <w:rsid w:val="00924102"/>
    <w:rsid w:val="009331FB"/>
    <w:rsid w:val="00934BC9"/>
    <w:rsid w:val="00941D71"/>
    <w:rsid w:val="00945463"/>
    <w:rsid w:val="009467E0"/>
    <w:rsid w:val="0095323E"/>
    <w:rsid w:val="00953D78"/>
    <w:rsid w:val="00964A84"/>
    <w:rsid w:val="0096767A"/>
    <w:rsid w:val="00991E20"/>
    <w:rsid w:val="009C3047"/>
    <w:rsid w:val="009D54C3"/>
    <w:rsid w:val="009E1F02"/>
    <w:rsid w:val="009E7EBC"/>
    <w:rsid w:val="009F04B4"/>
    <w:rsid w:val="00A11456"/>
    <w:rsid w:val="00A16429"/>
    <w:rsid w:val="00A267FF"/>
    <w:rsid w:val="00A33A81"/>
    <w:rsid w:val="00A36BD9"/>
    <w:rsid w:val="00A66AC3"/>
    <w:rsid w:val="00A67365"/>
    <w:rsid w:val="00A7345D"/>
    <w:rsid w:val="00A73C7F"/>
    <w:rsid w:val="00A87C29"/>
    <w:rsid w:val="00A90CD9"/>
    <w:rsid w:val="00A921FF"/>
    <w:rsid w:val="00AA224F"/>
    <w:rsid w:val="00AA2B78"/>
    <w:rsid w:val="00AA517E"/>
    <w:rsid w:val="00AA51DF"/>
    <w:rsid w:val="00AB14D8"/>
    <w:rsid w:val="00AC2492"/>
    <w:rsid w:val="00AC6C39"/>
    <w:rsid w:val="00AD68F3"/>
    <w:rsid w:val="00AD79FA"/>
    <w:rsid w:val="00AE25B2"/>
    <w:rsid w:val="00AF2D1D"/>
    <w:rsid w:val="00AF495C"/>
    <w:rsid w:val="00B02B26"/>
    <w:rsid w:val="00B042BB"/>
    <w:rsid w:val="00B1316B"/>
    <w:rsid w:val="00B13693"/>
    <w:rsid w:val="00B21BCE"/>
    <w:rsid w:val="00B31E28"/>
    <w:rsid w:val="00B32243"/>
    <w:rsid w:val="00B35FC6"/>
    <w:rsid w:val="00B375D1"/>
    <w:rsid w:val="00B41F91"/>
    <w:rsid w:val="00B5325A"/>
    <w:rsid w:val="00B53E50"/>
    <w:rsid w:val="00B64032"/>
    <w:rsid w:val="00B67689"/>
    <w:rsid w:val="00B67A05"/>
    <w:rsid w:val="00B67A71"/>
    <w:rsid w:val="00B7276E"/>
    <w:rsid w:val="00B768EF"/>
    <w:rsid w:val="00B77CC0"/>
    <w:rsid w:val="00B80C11"/>
    <w:rsid w:val="00B864F3"/>
    <w:rsid w:val="00B87E1D"/>
    <w:rsid w:val="00B92EAF"/>
    <w:rsid w:val="00B973E5"/>
    <w:rsid w:val="00BA3708"/>
    <w:rsid w:val="00BB32E4"/>
    <w:rsid w:val="00BC36B6"/>
    <w:rsid w:val="00BD0482"/>
    <w:rsid w:val="00BD307B"/>
    <w:rsid w:val="00BD513C"/>
    <w:rsid w:val="00BD528A"/>
    <w:rsid w:val="00BE0716"/>
    <w:rsid w:val="00BE2E84"/>
    <w:rsid w:val="00BE3B41"/>
    <w:rsid w:val="00BE7EAB"/>
    <w:rsid w:val="00BF4822"/>
    <w:rsid w:val="00C1384F"/>
    <w:rsid w:val="00C26563"/>
    <w:rsid w:val="00C32672"/>
    <w:rsid w:val="00C37403"/>
    <w:rsid w:val="00C4495C"/>
    <w:rsid w:val="00C449B4"/>
    <w:rsid w:val="00C45390"/>
    <w:rsid w:val="00C45FC8"/>
    <w:rsid w:val="00C523DA"/>
    <w:rsid w:val="00C5343C"/>
    <w:rsid w:val="00C7432C"/>
    <w:rsid w:val="00C83D73"/>
    <w:rsid w:val="00C86166"/>
    <w:rsid w:val="00C8665D"/>
    <w:rsid w:val="00C9015A"/>
    <w:rsid w:val="00CB005B"/>
    <w:rsid w:val="00CB0973"/>
    <w:rsid w:val="00CC0E68"/>
    <w:rsid w:val="00CC16C7"/>
    <w:rsid w:val="00CC31C8"/>
    <w:rsid w:val="00CC3FBA"/>
    <w:rsid w:val="00CD0172"/>
    <w:rsid w:val="00CD1B3E"/>
    <w:rsid w:val="00CD221F"/>
    <w:rsid w:val="00D03CBA"/>
    <w:rsid w:val="00D06016"/>
    <w:rsid w:val="00D25514"/>
    <w:rsid w:val="00D267F1"/>
    <w:rsid w:val="00D279EB"/>
    <w:rsid w:val="00D30670"/>
    <w:rsid w:val="00D31910"/>
    <w:rsid w:val="00D46B5A"/>
    <w:rsid w:val="00D51971"/>
    <w:rsid w:val="00D764BD"/>
    <w:rsid w:val="00D8129A"/>
    <w:rsid w:val="00D86E3B"/>
    <w:rsid w:val="00D87D7C"/>
    <w:rsid w:val="00DA1EA8"/>
    <w:rsid w:val="00DA225F"/>
    <w:rsid w:val="00DA777E"/>
    <w:rsid w:val="00DB0777"/>
    <w:rsid w:val="00DB296C"/>
    <w:rsid w:val="00DB2D12"/>
    <w:rsid w:val="00DB44DD"/>
    <w:rsid w:val="00DB7635"/>
    <w:rsid w:val="00DC09F8"/>
    <w:rsid w:val="00DC23D4"/>
    <w:rsid w:val="00DC303D"/>
    <w:rsid w:val="00DC5554"/>
    <w:rsid w:val="00DE759D"/>
    <w:rsid w:val="00E009B4"/>
    <w:rsid w:val="00E1375B"/>
    <w:rsid w:val="00E145C2"/>
    <w:rsid w:val="00E16653"/>
    <w:rsid w:val="00E20F01"/>
    <w:rsid w:val="00E22616"/>
    <w:rsid w:val="00E2751F"/>
    <w:rsid w:val="00E323B9"/>
    <w:rsid w:val="00E373C4"/>
    <w:rsid w:val="00E5344A"/>
    <w:rsid w:val="00E5627E"/>
    <w:rsid w:val="00E63E88"/>
    <w:rsid w:val="00E726A3"/>
    <w:rsid w:val="00E75DD6"/>
    <w:rsid w:val="00E836D0"/>
    <w:rsid w:val="00E976ED"/>
    <w:rsid w:val="00EA4404"/>
    <w:rsid w:val="00EB48F2"/>
    <w:rsid w:val="00EB509E"/>
    <w:rsid w:val="00EE10FF"/>
    <w:rsid w:val="00EE6E34"/>
    <w:rsid w:val="00EF32A0"/>
    <w:rsid w:val="00F20A75"/>
    <w:rsid w:val="00F31B28"/>
    <w:rsid w:val="00F477DA"/>
    <w:rsid w:val="00F64D9D"/>
    <w:rsid w:val="00F7405A"/>
    <w:rsid w:val="00F77AF3"/>
    <w:rsid w:val="00F82D52"/>
    <w:rsid w:val="00F86EE7"/>
    <w:rsid w:val="00F87DDA"/>
    <w:rsid w:val="00FB11A8"/>
    <w:rsid w:val="00FC516B"/>
    <w:rsid w:val="00FE4464"/>
    <w:rsid w:val="00FE4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7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6D7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7130"/>
  </w:style>
  <w:style w:type="character" w:styleId="a4">
    <w:name w:val="Hyperlink"/>
    <w:basedOn w:val="a0"/>
    <w:uiPriority w:val="99"/>
    <w:semiHidden/>
    <w:unhideWhenUsed/>
    <w:rsid w:val="006D713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D7130"/>
    <w:rPr>
      <w:color w:val="800080"/>
      <w:u w:val="single"/>
    </w:rPr>
  </w:style>
  <w:style w:type="character" w:styleId="a6">
    <w:name w:val="Strong"/>
    <w:basedOn w:val="a0"/>
    <w:uiPriority w:val="22"/>
    <w:qFormat/>
    <w:rsid w:val="006D713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4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pnuk.ru/node/60/edit?render=overlay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upnuk.ru/node/60/edit?render=overlay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mupnuk.ru/node/60/edit?render=overlay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mupnuk.ru/node/60/edit?render=overlay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upnuk.ru/node/60/edit?render=overla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67C8B4-879F-4A89-A810-6E5600866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56</Pages>
  <Words>10473</Words>
  <Characters>59700</Characters>
  <Application>Microsoft Office Word</Application>
  <DocSecurity>0</DocSecurity>
  <Lines>497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21</cp:revision>
  <dcterms:created xsi:type="dcterms:W3CDTF">2016-03-15T12:14:00Z</dcterms:created>
  <dcterms:modified xsi:type="dcterms:W3CDTF">2018-04-03T06:34:00Z</dcterms:modified>
</cp:coreProperties>
</file>